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Calibri" w:hAnsi="Calibri" w:cs="Calibri"/>
          <w:b/>
          <w:bCs/>
        </w:rPr>
      </w:pPr>
      <w:r w:rsidRPr="00E34B03">
        <w:rPr>
          <w:rFonts w:ascii="Calibri" w:hAnsi="Calibri" w:cs="Calibri"/>
          <w:b/>
          <w:bCs/>
        </w:rPr>
        <w:t xml:space="preserve">Выдержка из Федерального закона от 29.11.2010 N 326-ФЗ (ред. от 06.12.2021) 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Calibri" w:hAnsi="Calibri" w:cs="Calibri"/>
          <w:b/>
          <w:bCs/>
        </w:rPr>
      </w:pPr>
      <w:r w:rsidRPr="00E34B03">
        <w:rPr>
          <w:rFonts w:ascii="Calibri" w:hAnsi="Calibri" w:cs="Calibri"/>
          <w:b/>
          <w:bCs/>
        </w:rPr>
        <w:t xml:space="preserve">"Об обязательном медицинском страховании в Российской Федерации" 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E34B03">
        <w:rPr>
          <w:rFonts w:ascii="Calibri" w:hAnsi="Calibri" w:cs="Calibri"/>
          <w:b/>
          <w:bCs/>
        </w:rPr>
        <w:t>Статья 16. Права и обязанности застрахованных лиц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1. Застрахованные лица имеют право на: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(п. 4 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25.11.2013 N 317-ФЗ)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lastRenderedPageBreak/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10) защиту прав и законных интересов в сфере обязательного медицинского страхования.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2. Застрахованные лица обязаны: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2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01.07.2022 п. 2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3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4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3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 xml:space="preserve"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</w:t>
      </w:r>
      <w:r w:rsidRPr="00E34B03">
        <w:rPr>
          <w:rFonts w:ascii="Calibri" w:hAnsi="Calibri" w:cs="Calibri"/>
        </w:rPr>
        <w:lastRenderedPageBreak/>
        <w:t>официальном сайте в сети "Интернет" и может дополнительно опубликовываться иными способами.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4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5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ст. 16 дополняется ч. 5.1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6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7. Страховые медицинские организации, указанные в части 6 настоящей статьи: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7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2 ч. 7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предоставляют застрахованному лицу информацию о его правах и обязанностях.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E34B03">
        <w:rPr>
          <w:rFonts w:ascii="Calibri" w:hAnsi="Calibri" w:cs="Calibri"/>
          <w:b/>
          <w:bCs/>
        </w:rPr>
        <w:t>Статья 16. Права и обязанности застрахованных лиц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1. Застрахованные лица имеют право на: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(п. 4 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25.11.2013 N 317-ФЗ)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lastRenderedPageBreak/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10) защиту прав и законных интересов в сфере обязательного медицинского страхования.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2. Застрахованные лица обязаны: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2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01.07.2022 п. 2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3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4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3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lastRenderedPageBreak/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4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5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ст. 16 дополняется ч. 5.1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6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7. Страховые медицинские организации, указанные в части 6 настоящей статьи: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E3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7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2 ч. 7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предоставляют застрахованному лицу информацию о его правах и обязанностях.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E34B03">
        <w:rPr>
          <w:rFonts w:ascii="Calibri" w:hAnsi="Calibri" w:cs="Calibri"/>
          <w:b/>
          <w:bCs/>
        </w:rPr>
        <w:t>Статья 16. Права и обязанности застрахованных лиц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1. Застрахованные лица имеют право на: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8"/>
      <w:bookmarkEnd w:id="0"/>
      <w:r w:rsidRPr="00E34B03">
        <w:rPr>
          <w:rFonts w:ascii="Calibri" w:hAnsi="Calibri" w:cs="Calibri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(п. 4 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25.11.2013 N 317-ФЗ)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lastRenderedPageBreak/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08.12.2020 N 430-ФЗ)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10) защиту прав и законных интересов в сфере обязательного медицинского страхования.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2. Застрахованные лица обязаны: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2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01.07.2022 п. 2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3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С 01.01.2024 п. 4 ч. 2 ст. 16 утрачивает силу (ФЗ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bookmarkStart w:id="1" w:name="Par31"/>
      <w:bookmarkEnd w:id="1"/>
      <w:r w:rsidRPr="00E34B03">
        <w:rPr>
          <w:rFonts w:ascii="Calibri" w:hAnsi="Calibri" w:cs="Calibri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</w:t>
      </w:r>
      <w:r w:rsidRPr="00E34B03">
        <w:rPr>
          <w:rFonts w:ascii="Calibri" w:hAnsi="Calibri" w:cs="Calibri"/>
        </w:rPr>
        <w:lastRenderedPageBreak/>
        <w:t>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3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(часть 4 в ред. Федерального закона от 03.07.2016 N 286-ФЗ)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5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ст. 16 дополняется ч. 5.1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ч. 6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bookmarkStart w:id="2" w:name="Par44"/>
      <w:bookmarkEnd w:id="2"/>
      <w:r w:rsidRPr="00E34B03">
        <w:rPr>
          <w:rFonts w:ascii="Calibri" w:hAnsi="Calibri" w:cs="Calibri"/>
        </w:rPr>
        <w:t xml:space="preserve"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</w:t>
      </w:r>
      <w:r w:rsidRPr="00E34B03">
        <w:rPr>
          <w:rFonts w:ascii="Calibri" w:hAnsi="Calibri" w:cs="Calibri"/>
        </w:rPr>
        <w:lastRenderedPageBreak/>
        <w:t>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(в ред. Федерального закона от 01.12.2012 N 213-ФЗ)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7. Страховые медицинские организации, указанные в части 6 настоящей статьи: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1 ч. 7 ст. 16 излагается в новой редакции (ФЗ от 06.12.2021 N 405-ФЗ). </w:t>
            </w:r>
            <w:bookmarkStart w:id="3" w:name="_GoBack"/>
            <w:bookmarkEnd w:id="3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F22C0B" w:rsidRPr="00E34B03" w:rsidRDefault="00F22C0B" w:rsidP="00F2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34B03" w:rsidRPr="00E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>примечание.</w:t>
            </w:r>
          </w:p>
          <w:p w:rsidR="00F22C0B" w:rsidRPr="00E34B03" w:rsidRDefault="00F22C0B" w:rsidP="0008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34B03">
              <w:rPr>
                <w:rFonts w:ascii="Calibri" w:hAnsi="Calibri" w:cs="Calibri"/>
              </w:rPr>
              <w:t xml:space="preserve">С 01.07.2022 п. 2 ч. 7 ст. 16 излагается в новой редакции (ФЗ от 06.12.2021 N 405-ФЗ).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0B" w:rsidRPr="00E34B03" w:rsidRDefault="00F2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C0B" w:rsidRPr="00E34B03" w:rsidRDefault="00F22C0B" w:rsidP="00F22C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</w:p>
    <w:p w:rsidR="00F22C0B" w:rsidRPr="00E34B03" w:rsidRDefault="00F22C0B" w:rsidP="00F22C0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34B03">
        <w:rPr>
          <w:rFonts w:ascii="Calibri" w:hAnsi="Calibri" w:cs="Calibri"/>
        </w:rPr>
        <w:t>3) предоставляют застрахованному лицу информацию о его правах и обязанностях.</w:t>
      </w:r>
    </w:p>
    <w:p w:rsidR="00517E4B" w:rsidRPr="00E34B03" w:rsidRDefault="00760E96"/>
    <w:sectPr w:rsidR="00517E4B" w:rsidRPr="00E34B03" w:rsidSect="00F22C0B">
      <w:pgSz w:w="11905" w:h="16838"/>
      <w:pgMar w:top="1134" w:right="1701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D3"/>
    <w:rsid w:val="0008301D"/>
    <w:rsid w:val="000B39D3"/>
    <w:rsid w:val="00760E96"/>
    <w:rsid w:val="00841C0A"/>
    <w:rsid w:val="00E34B03"/>
    <w:rsid w:val="00EC6C90"/>
    <w:rsid w:val="00F2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C57C"/>
  <w15:chartTrackingRefBased/>
  <w15:docId w15:val="{88B2CF53-48E6-4A76-83EF-36CED93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Подлесная Надина Вячеславовна</dc:creator>
  <cp:keywords/>
  <dc:description/>
  <cp:lastModifiedBy>Подлесная Надина Вячеславовна</cp:lastModifiedBy>
  <cp:revision>2</cp:revision>
  <dcterms:created xsi:type="dcterms:W3CDTF">2022-05-19T09:11:00Z</dcterms:created>
  <dcterms:modified xsi:type="dcterms:W3CDTF">2022-05-19T09:11:00Z</dcterms:modified>
</cp:coreProperties>
</file>